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FE" w:rsidRDefault="00892654" w:rsidP="00364CAC">
      <w:pPr>
        <w:jc w:val="center"/>
        <w:rPr>
          <w:sz w:val="24"/>
          <w:szCs w:val="24"/>
        </w:rPr>
      </w:pPr>
      <w:r>
        <w:rPr>
          <w:noProof/>
        </w:rPr>
        <mc:AlternateContent>
          <mc:Choice Requires="wps">
            <w:drawing>
              <wp:anchor distT="0" distB="0" distL="114300" distR="114300" simplePos="0" relativeHeight="251659264" behindDoc="0" locked="0" layoutInCell="1" allowOverlap="1" wp14:anchorId="76ED104A" wp14:editId="7F96E91B">
                <wp:simplePos x="0" y="0"/>
                <wp:positionH relativeFrom="column">
                  <wp:posOffset>1828165</wp:posOffset>
                </wp:positionH>
                <wp:positionV relativeFrom="paragraph">
                  <wp:posOffset>1076325</wp:posOffset>
                </wp:positionV>
                <wp:extent cx="2374265" cy="1403985"/>
                <wp:effectExtent l="0" t="0" r="381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92654" w:rsidRPr="00892654" w:rsidRDefault="00892654" w:rsidP="00892654">
                            <w:pPr>
                              <w:jc w:val="center"/>
                              <w:rPr>
                                <w:b/>
                                <w:color w:val="000000" w:themeColor="text1"/>
                                <w:sz w:val="24"/>
                              </w:rPr>
                            </w:pPr>
                            <w:r w:rsidRPr="00892654">
                              <w:rPr>
                                <w:b/>
                                <w:color w:val="000000" w:themeColor="text1"/>
                                <w:sz w:val="24"/>
                              </w:rPr>
                              <w:t>Phone: (303) 627-5800</w:t>
                            </w:r>
                          </w:p>
                          <w:p w:rsidR="00892654" w:rsidRPr="00892654" w:rsidRDefault="00892654" w:rsidP="00892654">
                            <w:pPr>
                              <w:jc w:val="center"/>
                              <w:rPr>
                                <w:b/>
                                <w:color w:val="000000" w:themeColor="text1"/>
                                <w:sz w:val="24"/>
                              </w:rPr>
                            </w:pPr>
                            <w:r w:rsidRPr="00892654">
                              <w:rPr>
                                <w:b/>
                                <w:color w:val="000000" w:themeColor="text1"/>
                                <w:sz w:val="24"/>
                              </w:rPr>
                              <w:t>Fax: (303) 627-5801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ED104A" id="_x0000_t202" coordsize="21600,21600" o:spt="202" path="m,l,21600r21600,l21600,xe">
                <v:stroke joinstyle="miter"/>
                <v:path gradientshapeok="t" o:connecttype="rect"/>
              </v:shapetype>
              <v:shape id="Text Box 2" o:spid="_x0000_s1026" type="#_x0000_t202" style="position:absolute;left:0;text-align:left;margin-left:143.95pt;margin-top:84.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zFp0u4QAAAAsBAAAPAAAAZHJzL2Rvd25yZXYueG1sTI/L&#10;TsMwEEX3SPyDNUhsUOskCLcJcary2nTXEiSWbjJNAvE4it028PUMK1iO7tGdc/PVZHtxwtF3jjTE&#10;8wgEUuXqjhoN5evLbAnCB0O16R2hhi/0sCouL3KT1e5MWzztQiO4hHxmNLQhDJmUvmrRGj93AxJn&#10;BzdaE/gcG1mP5szltpdJFClpTUf8oTUDPrZYfe6OVsP3Q/m0fr4J8SEJ78nb1m7K6sNofX01re9B&#10;BJzCHwy/+qwOBTvt3ZFqL3oNyXKRMsqBSu9AMKFUzGP2Gm7TSIEscvl/Q/EDAAD//wMAUEsBAi0A&#10;FAAGAAgAAAAhALaDOJL+AAAA4QEAABMAAAAAAAAAAAAAAAAAAAAAAFtDb250ZW50X1R5cGVzXS54&#10;bWxQSwECLQAUAAYACAAAACEAOP0h/9YAAACUAQAACwAAAAAAAAAAAAAAAAAvAQAAX3JlbHMvLnJl&#10;bHNQSwECLQAUAAYACAAAACEAbL0ytiMCAAAeBAAADgAAAAAAAAAAAAAAAAAuAgAAZHJzL2Uyb0Rv&#10;Yy54bWxQSwECLQAUAAYACAAAACEAsxadLuEAAAALAQAADwAAAAAAAAAAAAAAAAB9BAAAZHJzL2Rv&#10;d25yZXYueG1sUEsFBgAAAAAEAAQA8wAAAIsFAAAAAA==&#10;" stroked="f">
                <v:textbox style="mso-fit-shape-to-text:t">
                  <w:txbxContent>
                    <w:p w:rsidR="00892654" w:rsidRPr="00892654" w:rsidRDefault="00892654" w:rsidP="00892654">
                      <w:pPr>
                        <w:jc w:val="center"/>
                        <w:rPr>
                          <w:b/>
                          <w:color w:val="000000" w:themeColor="text1"/>
                          <w:sz w:val="24"/>
                        </w:rPr>
                      </w:pPr>
                      <w:r w:rsidRPr="00892654">
                        <w:rPr>
                          <w:b/>
                          <w:color w:val="000000" w:themeColor="text1"/>
                          <w:sz w:val="24"/>
                        </w:rPr>
                        <w:t>Phone: (303) 627-5800</w:t>
                      </w:r>
                    </w:p>
                    <w:p w:rsidR="00892654" w:rsidRPr="00892654" w:rsidRDefault="00892654" w:rsidP="00892654">
                      <w:pPr>
                        <w:jc w:val="center"/>
                        <w:rPr>
                          <w:b/>
                          <w:color w:val="000000" w:themeColor="text1"/>
                          <w:sz w:val="24"/>
                        </w:rPr>
                      </w:pPr>
                      <w:r w:rsidRPr="00892654">
                        <w:rPr>
                          <w:b/>
                          <w:color w:val="000000" w:themeColor="text1"/>
                          <w:sz w:val="24"/>
                        </w:rPr>
                        <w:t>Fax: (303) 627-5801</w:t>
                      </w:r>
                    </w:p>
                  </w:txbxContent>
                </v:textbox>
              </v:shape>
            </w:pict>
          </mc:Fallback>
        </mc:AlternateContent>
      </w:r>
      <w:r w:rsidR="00EC5932">
        <w:rPr>
          <w:noProof/>
          <w:sz w:val="24"/>
          <w:szCs w:val="24"/>
        </w:rPr>
        <w:drawing>
          <wp:inline distT="0" distB="0" distL="0" distR="0" wp14:anchorId="773762B2" wp14:editId="22D23FFA">
            <wp:extent cx="2447925" cy="1177934"/>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PestControlCompany LOGO.jpg"/>
                    <pic:cNvPicPr/>
                  </pic:nvPicPr>
                  <pic:blipFill>
                    <a:blip r:embed="rId5">
                      <a:extLst>
                        <a:ext uri="{28A0092B-C50C-407E-A947-70E740481C1C}">
                          <a14:useLocalDpi xmlns:a14="http://schemas.microsoft.com/office/drawing/2010/main" val="0"/>
                        </a:ext>
                      </a:extLst>
                    </a:blip>
                    <a:stretch>
                      <a:fillRect/>
                    </a:stretch>
                  </pic:blipFill>
                  <pic:spPr>
                    <a:xfrm>
                      <a:off x="0" y="0"/>
                      <a:ext cx="2457795" cy="1182683"/>
                    </a:xfrm>
                    <a:prstGeom prst="rect">
                      <a:avLst/>
                    </a:prstGeom>
                  </pic:spPr>
                </pic:pic>
              </a:graphicData>
            </a:graphic>
          </wp:inline>
        </w:drawing>
      </w:r>
    </w:p>
    <w:p w:rsidR="004206D5" w:rsidRPr="002560FE" w:rsidRDefault="004206D5" w:rsidP="004206D5">
      <w:pPr>
        <w:pStyle w:val="NoSpacing"/>
      </w:pPr>
    </w:p>
    <w:p w:rsidR="00892654" w:rsidRDefault="00892654" w:rsidP="002560FE">
      <w:pPr>
        <w:jc w:val="both"/>
        <w:rPr>
          <w:b/>
          <w:sz w:val="24"/>
          <w:szCs w:val="28"/>
        </w:rPr>
      </w:pPr>
    </w:p>
    <w:p w:rsidR="00892654" w:rsidRDefault="00892654" w:rsidP="002560FE">
      <w:pPr>
        <w:jc w:val="both"/>
        <w:rPr>
          <w:b/>
          <w:sz w:val="24"/>
          <w:szCs w:val="28"/>
        </w:rPr>
      </w:pPr>
    </w:p>
    <w:p w:rsidR="008B58D1" w:rsidRPr="00892654" w:rsidRDefault="00364CAC" w:rsidP="002560FE">
      <w:pPr>
        <w:jc w:val="both"/>
        <w:rPr>
          <w:sz w:val="22"/>
          <w:szCs w:val="24"/>
        </w:rPr>
      </w:pPr>
      <w:r w:rsidRPr="00892654">
        <w:rPr>
          <w:b/>
          <w:sz w:val="24"/>
          <w:szCs w:val="28"/>
        </w:rPr>
        <w:t>American Pest Control Company will be servicing your home or building on the appointed day and time listed below for Bed Bugs. Please follow the directions below and take the precautions listed to insure an effective treatment</w:t>
      </w:r>
      <w:r w:rsidRPr="00892654">
        <w:rPr>
          <w:sz w:val="22"/>
          <w:szCs w:val="24"/>
        </w:rPr>
        <w:t>.</w:t>
      </w:r>
    </w:p>
    <w:p w:rsidR="008B58D1" w:rsidRPr="00A95E9A" w:rsidRDefault="00A95E9A" w:rsidP="002560FE">
      <w:pPr>
        <w:jc w:val="center"/>
        <w:rPr>
          <w:sz w:val="22"/>
          <w:szCs w:val="24"/>
        </w:rPr>
      </w:pPr>
      <w:r w:rsidRPr="00A95E9A">
        <w:rPr>
          <w:b/>
          <w:sz w:val="28"/>
          <w:szCs w:val="32"/>
        </w:rPr>
        <w:t xml:space="preserve">*Plan to leave your residence for 4-6 </w:t>
      </w:r>
      <w:proofErr w:type="gramStart"/>
      <w:r w:rsidRPr="00A95E9A">
        <w:rPr>
          <w:b/>
          <w:sz w:val="28"/>
          <w:szCs w:val="32"/>
        </w:rPr>
        <w:t>hours.*</w:t>
      </w:r>
      <w:proofErr w:type="gramEnd"/>
    </w:p>
    <w:p w:rsidR="008326C7" w:rsidRDefault="008326C7" w:rsidP="008326C7">
      <w:pPr>
        <w:jc w:val="center"/>
        <w:rPr>
          <w:b/>
          <w:sz w:val="22"/>
          <w:szCs w:val="24"/>
        </w:rPr>
      </w:pPr>
    </w:p>
    <w:p w:rsidR="008326C7" w:rsidRPr="008326C7" w:rsidRDefault="008326C7" w:rsidP="008326C7">
      <w:pPr>
        <w:pStyle w:val="ListParagraph"/>
        <w:numPr>
          <w:ilvl w:val="0"/>
          <w:numId w:val="2"/>
        </w:numPr>
        <w:jc w:val="center"/>
        <w:rPr>
          <w:b/>
          <w:sz w:val="22"/>
          <w:szCs w:val="24"/>
        </w:rPr>
      </w:pPr>
      <w:r w:rsidRPr="008326C7">
        <w:rPr>
          <w:b/>
          <w:sz w:val="22"/>
          <w:szCs w:val="24"/>
        </w:rPr>
        <w:t>Effective bed bug control can take 4-6 weeks or longer, your cooperation in preparation and patience is necessary and appreciated.</w:t>
      </w:r>
    </w:p>
    <w:p w:rsidR="00892654" w:rsidRDefault="00892654" w:rsidP="008B58D1">
      <w:pPr>
        <w:jc w:val="both"/>
        <w:rPr>
          <w:b/>
          <w:sz w:val="28"/>
          <w:szCs w:val="28"/>
          <w:u w:val="single"/>
        </w:rPr>
      </w:pPr>
    </w:p>
    <w:p w:rsidR="008B58D1" w:rsidRPr="00892654" w:rsidRDefault="00364CAC" w:rsidP="008B58D1">
      <w:pPr>
        <w:jc w:val="both"/>
        <w:rPr>
          <w:b/>
          <w:sz w:val="24"/>
          <w:szCs w:val="28"/>
          <w:u w:val="single"/>
        </w:rPr>
      </w:pPr>
      <w:r w:rsidRPr="00892654">
        <w:rPr>
          <w:b/>
          <w:sz w:val="24"/>
          <w:szCs w:val="28"/>
          <w:u w:val="single"/>
        </w:rPr>
        <w:t>Your preparation requirements are as follows:</w:t>
      </w:r>
    </w:p>
    <w:p w:rsidR="00A95E9A" w:rsidRPr="00892654" w:rsidRDefault="00A95E9A" w:rsidP="008B58D1">
      <w:pPr>
        <w:jc w:val="both"/>
        <w:rPr>
          <w:b/>
          <w:sz w:val="24"/>
          <w:szCs w:val="28"/>
          <w:u w:val="single"/>
        </w:rPr>
      </w:pPr>
      <w:r w:rsidRPr="00892654">
        <w:rPr>
          <w:b/>
          <w:sz w:val="22"/>
          <w:szCs w:val="24"/>
        </w:rPr>
        <w:t xml:space="preserve">PETS: </w:t>
      </w:r>
      <w:r w:rsidRPr="00892654">
        <w:rPr>
          <w:sz w:val="22"/>
          <w:szCs w:val="24"/>
        </w:rPr>
        <w:t xml:space="preserve">Dogs, </w:t>
      </w:r>
      <w:bookmarkStart w:id="0" w:name="_GoBack"/>
      <w:bookmarkEnd w:id="0"/>
      <w:r w:rsidRPr="00892654">
        <w:rPr>
          <w:sz w:val="22"/>
          <w:szCs w:val="24"/>
        </w:rPr>
        <w:t>cats, and birds must be removed from the residence for 4-6 hours. Aquariums need the top covered with a towel and air pump must be disconnected.</w:t>
      </w:r>
    </w:p>
    <w:p w:rsidR="00364CAC" w:rsidRPr="00892654" w:rsidRDefault="00364CAC" w:rsidP="008B58D1">
      <w:pPr>
        <w:pStyle w:val="ListParagraph"/>
        <w:numPr>
          <w:ilvl w:val="0"/>
          <w:numId w:val="1"/>
        </w:numPr>
        <w:jc w:val="both"/>
        <w:rPr>
          <w:sz w:val="22"/>
          <w:szCs w:val="24"/>
        </w:rPr>
      </w:pPr>
      <w:r w:rsidRPr="00892654">
        <w:rPr>
          <w:b/>
          <w:sz w:val="22"/>
          <w:szCs w:val="24"/>
          <w:u w:val="single"/>
        </w:rPr>
        <w:t>Remove</w:t>
      </w:r>
      <w:r w:rsidRPr="00892654">
        <w:rPr>
          <w:sz w:val="22"/>
          <w:szCs w:val="24"/>
        </w:rPr>
        <w:t xml:space="preserve"> all bedding materials, slip covers, pillows and throws from the mattresses as well as upholstered furniture (couches and chairs). Seal in plastic bag until you reach the laundry facility to prevent spreading.</w:t>
      </w:r>
    </w:p>
    <w:p w:rsidR="00364CAC" w:rsidRPr="00892654" w:rsidRDefault="00364CAC" w:rsidP="008B58D1">
      <w:pPr>
        <w:pStyle w:val="ListParagraph"/>
        <w:numPr>
          <w:ilvl w:val="0"/>
          <w:numId w:val="1"/>
        </w:numPr>
        <w:jc w:val="both"/>
        <w:rPr>
          <w:sz w:val="22"/>
          <w:szCs w:val="24"/>
        </w:rPr>
      </w:pPr>
      <w:r w:rsidRPr="00892654">
        <w:rPr>
          <w:b/>
          <w:sz w:val="22"/>
          <w:szCs w:val="24"/>
          <w:u w:val="single"/>
        </w:rPr>
        <w:t>Wash</w:t>
      </w:r>
      <w:r w:rsidRPr="00892654">
        <w:rPr>
          <w:sz w:val="22"/>
          <w:szCs w:val="24"/>
        </w:rPr>
        <w:t xml:space="preserve"> in hot soapy water.</w:t>
      </w:r>
    </w:p>
    <w:p w:rsidR="00364CAC" w:rsidRPr="00892654" w:rsidRDefault="00364CAC" w:rsidP="008B58D1">
      <w:pPr>
        <w:pStyle w:val="ListParagraph"/>
        <w:jc w:val="both"/>
        <w:rPr>
          <w:sz w:val="22"/>
          <w:szCs w:val="24"/>
        </w:rPr>
      </w:pPr>
      <w:r w:rsidRPr="00892654">
        <w:rPr>
          <w:sz w:val="22"/>
          <w:szCs w:val="24"/>
        </w:rPr>
        <w:t xml:space="preserve">If items cannot be cleaned immediately, keep them in the plastic bag until such time to prevent the infestation from spreading. </w:t>
      </w:r>
    </w:p>
    <w:p w:rsidR="00364CAC" w:rsidRPr="00892654" w:rsidRDefault="00364CAC" w:rsidP="008B58D1">
      <w:pPr>
        <w:pStyle w:val="ListParagraph"/>
        <w:numPr>
          <w:ilvl w:val="0"/>
          <w:numId w:val="1"/>
        </w:numPr>
        <w:jc w:val="both"/>
        <w:rPr>
          <w:sz w:val="22"/>
          <w:szCs w:val="24"/>
        </w:rPr>
      </w:pPr>
      <w:r w:rsidRPr="00892654">
        <w:rPr>
          <w:b/>
          <w:sz w:val="22"/>
          <w:szCs w:val="24"/>
          <w:u w:val="single"/>
        </w:rPr>
        <w:t>Remove</w:t>
      </w:r>
      <w:r w:rsidRPr="00892654">
        <w:rPr>
          <w:sz w:val="22"/>
          <w:szCs w:val="24"/>
        </w:rPr>
        <w:t xml:space="preserve"> and wash any bedding or clothes stored beneath beds or in dressers where Bed Bugs are discovered. </w:t>
      </w:r>
    </w:p>
    <w:p w:rsidR="00364CAC" w:rsidRPr="00892654" w:rsidRDefault="00364CAC" w:rsidP="008B58D1">
      <w:pPr>
        <w:pStyle w:val="ListParagraph"/>
        <w:numPr>
          <w:ilvl w:val="0"/>
          <w:numId w:val="1"/>
        </w:numPr>
        <w:jc w:val="both"/>
        <w:rPr>
          <w:sz w:val="22"/>
          <w:szCs w:val="24"/>
        </w:rPr>
      </w:pPr>
      <w:r w:rsidRPr="00892654">
        <w:rPr>
          <w:b/>
          <w:sz w:val="22"/>
          <w:szCs w:val="24"/>
          <w:u w:val="single"/>
        </w:rPr>
        <w:t>Dry</w:t>
      </w:r>
      <w:r w:rsidRPr="00892654">
        <w:rPr>
          <w:sz w:val="22"/>
          <w:szCs w:val="24"/>
        </w:rPr>
        <w:t xml:space="preserve"> any items that cannot be washed, such as, bedspreads and drapes on a high heat temperature setting. (Only high heat eliminates eggs in these items)</w:t>
      </w:r>
    </w:p>
    <w:p w:rsidR="00364CAC" w:rsidRPr="00892654" w:rsidRDefault="00364CAC" w:rsidP="008B58D1">
      <w:pPr>
        <w:pStyle w:val="ListParagraph"/>
        <w:numPr>
          <w:ilvl w:val="0"/>
          <w:numId w:val="1"/>
        </w:numPr>
        <w:jc w:val="both"/>
        <w:rPr>
          <w:sz w:val="22"/>
          <w:szCs w:val="24"/>
        </w:rPr>
      </w:pPr>
      <w:r w:rsidRPr="00892654">
        <w:rPr>
          <w:b/>
          <w:sz w:val="22"/>
          <w:szCs w:val="24"/>
          <w:u w:val="single"/>
        </w:rPr>
        <w:t>Clear</w:t>
      </w:r>
      <w:r w:rsidRPr="00892654">
        <w:rPr>
          <w:sz w:val="22"/>
          <w:szCs w:val="24"/>
        </w:rPr>
        <w:t xml:space="preserve"> all floors of loose items</w:t>
      </w:r>
      <w:r w:rsidR="00B117C5" w:rsidRPr="00892654">
        <w:rPr>
          <w:sz w:val="22"/>
          <w:szCs w:val="24"/>
        </w:rPr>
        <w:t>,</w:t>
      </w:r>
      <w:r w:rsidRPr="00892654">
        <w:rPr>
          <w:sz w:val="22"/>
          <w:szCs w:val="24"/>
        </w:rPr>
        <w:t xml:space="preserve"> including closets and interior storage areas. Debris</w:t>
      </w:r>
      <w:r w:rsidR="00B117C5" w:rsidRPr="00892654">
        <w:rPr>
          <w:sz w:val="22"/>
          <w:szCs w:val="24"/>
        </w:rPr>
        <w:t xml:space="preserve"> (toys, books, trash, </w:t>
      </w:r>
      <w:proofErr w:type="spellStart"/>
      <w:r w:rsidR="00B117C5" w:rsidRPr="00892654">
        <w:rPr>
          <w:sz w:val="22"/>
          <w:szCs w:val="24"/>
        </w:rPr>
        <w:t>etc</w:t>
      </w:r>
      <w:proofErr w:type="spellEnd"/>
      <w:r w:rsidR="00B117C5" w:rsidRPr="00892654">
        <w:rPr>
          <w:sz w:val="22"/>
          <w:szCs w:val="24"/>
        </w:rPr>
        <w:t xml:space="preserve">…) </w:t>
      </w:r>
      <w:r w:rsidRPr="00892654">
        <w:rPr>
          <w:sz w:val="22"/>
          <w:szCs w:val="24"/>
        </w:rPr>
        <w:t xml:space="preserve">will interfere with the inspection and treatment. </w:t>
      </w:r>
    </w:p>
    <w:p w:rsidR="00B117C5" w:rsidRPr="00892654" w:rsidRDefault="00B117C5" w:rsidP="008B58D1">
      <w:pPr>
        <w:pStyle w:val="ListParagraph"/>
        <w:numPr>
          <w:ilvl w:val="0"/>
          <w:numId w:val="1"/>
        </w:numPr>
        <w:jc w:val="both"/>
        <w:rPr>
          <w:sz w:val="22"/>
          <w:szCs w:val="24"/>
        </w:rPr>
      </w:pPr>
      <w:r w:rsidRPr="00892654">
        <w:rPr>
          <w:b/>
          <w:sz w:val="22"/>
          <w:szCs w:val="24"/>
          <w:u w:val="single"/>
        </w:rPr>
        <w:t>Vacuum</w:t>
      </w:r>
      <w:r w:rsidRPr="00892654">
        <w:rPr>
          <w:sz w:val="22"/>
          <w:szCs w:val="24"/>
        </w:rPr>
        <w:t xml:space="preserve"> upholstered furniture (couches and chairs) and entire carpet (with crevice attachment) especially the edges and baseboards where bed bugs prefer to hide. </w:t>
      </w:r>
      <w:r w:rsidRPr="00892654">
        <w:rPr>
          <w:b/>
          <w:sz w:val="22"/>
          <w:szCs w:val="24"/>
          <w:u w:val="single"/>
        </w:rPr>
        <w:t>Seal</w:t>
      </w:r>
      <w:r w:rsidRPr="00892654">
        <w:rPr>
          <w:sz w:val="22"/>
          <w:szCs w:val="24"/>
        </w:rPr>
        <w:t xml:space="preserve"> the vacuum bag in a plastic bag, and immediately discard in an outside trash bin. For </w:t>
      </w:r>
      <w:proofErr w:type="spellStart"/>
      <w:r w:rsidRPr="00892654">
        <w:rPr>
          <w:sz w:val="22"/>
          <w:szCs w:val="24"/>
        </w:rPr>
        <w:t>bagless</w:t>
      </w:r>
      <w:proofErr w:type="spellEnd"/>
      <w:r w:rsidRPr="00892654">
        <w:rPr>
          <w:sz w:val="22"/>
          <w:szCs w:val="24"/>
        </w:rPr>
        <w:t xml:space="preserve"> uprights, dump contents into a plastic bag and discard in an outside trash bin. </w:t>
      </w:r>
      <w:r w:rsidRPr="00892654">
        <w:rPr>
          <w:b/>
          <w:sz w:val="22"/>
          <w:szCs w:val="24"/>
          <w:u w:val="single"/>
        </w:rPr>
        <w:t>Vacuum</w:t>
      </w:r>
      <w:r w:rsidRPr="00892654">
        <w:rPr>
          <w:sz w:val="22"/>
          <w:szCs w:val="24"/>
        </w:rPr>
        <w:t xml:space="preserve"> daily for one week after treatment!</w:t>
      </w:r>
    </w:p>
    <w:p w:rsidR="00B117C5" w:rsidRPr="00892654" w:rsidRDefault="00B117C5" w:rsidP="008B58D1">
      <w:pPr>
        <w:pStyle w:val="ListParagraph"/>
        <w:numPr>
          <w:ilvl w:val="0"/>
          <w:numId w:val="1"/>
        </w:numPr>
        <w:jc w:val="both"/>
        <w:rPr>
          <w:sz w:val="22"/>
          <w:szCs w:val="24"/>
        </w:rPr>
      </w:pPr>
      <w:r w:rsidRPr="00892654">
        <w:rPr>
          <w:b/>
          <w:sz w:val="22"/>
          <w:szCs w:val="24"/>
          <w:u w:val="single"/>
        </w:rPr>
        <w:t>Move</w:t>
      </w:r>
      <w:r w:rsidRPr="00892654">
        <w:rPr>
          <w:sz w:val="22"/>
          <w:szCs w:val="24"/>
        </w:rPr>
        <w:t xml:space="preserve"> all furniture and bed frames 18” from the wall and lean mattresses and box springs against the wall. </w:t>
      </w:r>
    </w:p>
    <w:p w:rsidR="008B58D1" w:rsidRDefault="008B58D1" w:rsidP="00B117C5">
      <w:pPr>
        <w:jc w:val="center"/>
        <w:rPr>
          <w:b/>
          <w:sz w:val="24"/>
          <w:szCs w:val="24"/>
        </w:rPr>
      </w:pPr>
    </w:p>
    <w:p w:rsidR="008B58D1" w:rsidRDefault="008B58D1" w:rsidP="008B58D1">
      <w:pPr>
        <w:jc w:val="center"/>
        <w:rPr>
          <w:b/>
          <w:bCs/>
          <w:i/>
          <w:iCs/>
          <w:sz w:val="28"/>
          <w:szCs w:val="28"/>
          <w:u w:val="single"/>
        </w:rPr>
      </w:pPr>
      <w:r>
        <w:rPr>
          <w:b/>
          <w:bCs/>
          <w:i/>
          <w:iCs/>
          <w:sz w:val="28"/>
          <w:szCs w:val="28"/>
          <w:u w:val="single"/>
        </w:rPr>
        <w:t>Your appointment is scheduled for:</w:t>
      </w:r>
    </w:p>
    <w:p w:rsidR="002560FE" w:rsidRDefault="002560FE" w:rsidP="008B58D1">
      <w:pPr>
        <w:jc w:val="center"/>
        <w:rPr>
          <w:b/>
          <w:bCs/>
          <w:i/>
          <w:iCs/>
          <w:sz w:val="28"/>
          <w:szCs w:val="28"/>
          <w:u w:val="single"/>
        </w:rPr>
      </w:pPr>
    </w:p>
    <w:p w:rsidR="00B117C5" w:rsidRPr="00892654" w:rsidRDefault="00892654" w:rsidP="002560FE">
      <w:pPr>
        <w:jc w:val="center"/>
        <w:rPr>
          <w:b/>
          <w:bCs/>
          <w:sz w:val="28"/>
          <w:szCs w:val="28"/>
          <w:u w:val="single"/>
        </w:rPr>
      </w:pPr>
      <w:r w:rsidRPr="00892654">
        <w:rPr>
          <w:b/>
          <w:bCs/>
          <w:sz w:val="28"/>
          <w:szCs w:val="28"/>
          <w:u w:val="single"/>
        </w:rPr>
        <w:t xml:space="preserve">Date: </w:t>
      </w:r>
      <w:r w:rsidR="00EC5DD5">
        <w:rPr>
          <w:b/>
          <w:bCs/>
          <w:sz w:val="28"/>
          <w:szCs w:val="28"/>
          <w:u w:val="single"/>
        </w:rPr>
        <w:t>________________</w:t>
      </w:r>
    </w:p>
    <w:p w:rsidR="008B58D1" w:rsidRDefault="008B58D1" w:rsidP="002560FE">
      <w:pPr>
        <w:jc w:val="center"/>
        <w:rPr>
          <w:b/>
          <w:bCs/>
          <w:sz w:val="24"/>
          <w:szCs w:val="24"/>
        </w:rPr>
      </w:pPr>
    </w:p>
    <w:p w:rsidR="00B117C5" w:rsidRDefault="00892654" w:rsidP="002560FE">
      <w:pPr>
        <w:jc w:val="center"/>
        <w:rPr>
          <w:b/>
          <w:bCs/>
          <w:sz w:val="24"/>
          <w:szCs w:val="24"/>
        </w:rPr>
      </w:pPr>
      <w:r w:rsidRPr="00892654">
        <w:rPr>
          <w:b/>
          <w:bCs/>
          <w:sz w:val="28"/>
          <w:szCs w:val="28"/>
          <w:u w:val="single"/>
        </w:rPr>
        <w:t>Day:</w:t>
      </w:r>
      <w:r w:rsidR="00EC5DD5">
        <w:rPr>
          <w:b/>
          <w:bCs/>
          <w:sz w:val="28"/>
          <w:szCs w:val="28"/>
          <w:u w:val="single"/>
        </w:rPr>
        <w:t xml:space="preserve">                 </w:t>
      </w:r>
      <w:r>
        <w:rPr>
          <w:b/>
          <w:bCs/>
          <w:sz w:val="28"/>
          <w:szCs w:val="28"/>
        </w:rPr>
        <w:t xml:space="preserve">    </w:t>
      </w:r>
      <w:proofErr w:type="gramStart"/>
      <w:r w:rsidR="00EC5DD5">
        <w:rPr>
          <w:b/>
          <w:bCs/>
          <w:sz w:val="28"/>
          <w:szCs w:val="28"/>
          <w:u w:val="single"/>
        </w:rPr>
        <w:t>Time:</w:t>
      </w:r>
      <w:r w:rsidR="00EC5DD5">
        <w:rPr>
          <w:b/>
          <w:bCs/>
          <w:sz w:val="28"/>
          <w:szCs w:val="28"/>
          <w:u w:val="single"/>
        </w:rPr>
        <w:softHyphen/>
      </w:r>
      <w:proofErr w:type="gramEnd"/>
      <w:r w:rsidR="00EC5DD5">
        <w:rPr>
          <w:b/>
          <w:bCs/>
          <w:sz w:val="28"/>
          <w:szCs w:val="28"/>
          <w:u w:val="single"/>
        </w:rPr>
        <w:softHyphen/>
      </w:r>
      <w:r w:rsidR="00EC5DD5">
        <w:rPr>
          <w:b/>
          <w:bCs/>
          <w:sz w:val="28"/>
          <w:szCs w:val="28"/>
          <w:u w:val="single"/>
        </w:rPr>
        <w:softHyphen/>
      </w:r>
      <w:r w:rsidR="00EC5DD5">
        <w:rPr>
          <w:b/>
          <w:bCs/>
          <w:sz w:val="28"/>
          <w:szCs w:val="28"/>
          <w:u w:val="single"/>
        </w:rPr>
        <w:softHyphen/>
      </w:r>
      <w:r w:rsidR="00EC5DD5">
        <w:rPr>
          <w:b/>
          <w:bCs/>
          <w:sz w:val="28"/>
          <w:szCs w:val="28"/>
          <w:u w:val="single"/>
        </w:rPr>
        <w:softHyphen/>
      </w:r>
      <w:r w:rsidR="00EC5DD5">
        <w:rPr>
          <w:b/>
          <w:bCs/>
          <w:sz w:val="28"/>
          <w:szCs w:val="28"/>
          <w:u w:val="single"/>
        </w:rPr>
        <w:softHyphen/>
      </w:r>
      <w:r w:rsidR="00EC5DD5">
        <w:rPr>
          <w:b/>
          <w:bCs/>
          <w:sz w:val="28"/>
          <w:szCs w:val="28"/>
          <w:u w:val="single"/>
        </w:rPr>
        <w:softHyphen/>
        <w:t xml:space="preserve">_________ </w:t>
      </w:r>
    </w:p>
    <w:p w:rsidR="00B117C5" w:rsidRPr="00A805EE" w:rsidRDefault="00B117C5" w:rsidP="008B58D1">
      <w:pPr>
        <w:rPr>
          <w:sz w:val="28"/>
          <w:szCs w:val="24"/>
        </w:rPr>
      </w:pPr>
    </w:p>
    <w:p w:rsidR="00787EDA" w:rsidRPr="00A805EE" w:rsidRDefault="00A805EE" w:rsidP="002560FE">
      <w:pPr>
        <w:jc w:val="center"/>
        <w:rPr>
          <w:sz w:val="18"/>
        </w:rPr>
      </w:pPr>
      <w:r w:rsidRPr="00A805EE">
        <w:rPr>
          <w:b/>
          <w:bCs/>
          <w:iCs/>
          <w:sz w:val="22"/>
          <w:szCs w:val="24"/>
          <w:u w:val="single"/>
        </w:rPr>
        <w:t>There is a $7</w:t>
      </w:r>
      <w:r w:rsidR="00B117C5" w:rsidRPr="00A805EE">
        <w:rPr>
          <w:b/>
          <w:bCs/>
          <w:iCs/>
          <w:sz w:val="22"/>
          <w:szCs w:val="24"/>
          <w:u w:val="single"/>
        </w:rPr>
        <w:t>5.00 return trip fee for those homes or units that are not prepared.</w:t>
      </w:r>
    </w:p>
    <w:sectPr w:rsidR="00787EDA" w:rsidRPr="00A80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33D"/>
    <w:multiLevelType w:val="hybridMultilevel"/>
    <w:tmpl w:val="CE4A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B3227"/>
    <w:multiLevelType w:val="hybridMultilevel"/>
    <w:tmpl w:val="ECD08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AC"/>
    <w:rsid w:val="001B23DB"/>
    <w:rsid w:val="002560FE"/>
    <w:rsid w:val="00364CAC"/>
    <w:rsid w:val="00387013"/>
    <w:rsid w:val="004206D5"/>
    <w:rsid w:val="008326C7"/>
    <w:rsid w:val="00892654"/>
    <w:rsid w:val="008B58D1"/>
    <w:rsid w:val="0095521A"/>
    <w:rsid w:val="00A805EE"/>
    <w:rsid w:val="00A95E9A"/>
    <w:rsid w:val="00B117C5"/>
    <w:rsid w:val="00EC5932"/>
    <w:rsid w:val="00EC5DD5"/>
    <w:rsid w:val="00F70748"/>
    <w:rsid w:val="00FA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E2BB"/>
  <w15:docId w15:val="{3CAFCD63-F013-4B3F-8544-321C42E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A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CAC"/>
    <w:pPr>
      <w:ind w:left="720"/>
      <w:contextualSpacing/>
    </w:pPr>
  </w:style>
  <w:style w:type="paragraph" w:styleId="BalloonText">
    <w:name w:val="Balloon Text"/>
    <w:basedOn w:val="Normal"/>
    <w:link w:val="BalloonTextChar"/>
    <w:uiPriority w:val="99"/>
    <w:semiHidden/>
    <w:unhideWhenUsed/>
    <w:rsid w:val="002560FE"/>
    <w:rPr>
      <w:rFonts w:ascii="Tahoma" w:hAnsi="Tahoma" w:cs="Tahoma"/>
      <w:sz w:val="16"/>
      <w:szCs w:val="16"/>
    </w:rPr>
  </w:style>
  <w:style w:type="character" w:customStyle="1" w:styleId="BalloonTextChar">
    <w:name w:val="Balloon Text Char"/>
    <w:basedOn w:val="DefaultParagraphFont"/>
    <w:link w:val="BalloonText"/>
    <w:uiPriority w:val="99"/>
    <w:semiHidden/>
    <w:rsid w:val="002560FE"/>
    <w:rPr>
      <w:rFonts w:ascii="Tahoma" w:eastAsia="Times New Roman" w:hAnsi="Tahoma" w:cs="Tahoma"/>
      <w:kern w:val="28"/>
      <w:sz w:val="16"/>
      <w:szCs w:val="16"/>
    </w:rPr>
  </w:style>
  <w:style w:type="paragraph" w:styleId="NoSpacing">
    <w:name w:val="No Spacing"/>
    <w:uiPriority w:val="1"/>
    <w:qFormat/>
    <w:rsid w:val="004206D5"/>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APCC MAIN</dc:creator>
  <cp:lastModifiedBy>USER</cp:lastModifiedBy>
  <cp:revision>6</cp:revision>
  <cp:lastPrinted>2015-10-30T15:17:00Z</cp:lastPrinted>
  <dcterms:created xsi:type="dcterms:W3CDTF">2012-03-28T21:42:00Z</dcterms:created>
  <dcterms:modified xsi:type="dcterms:W3CDTF">2015-10-30T16:51:00Z</dcterms:modified>
</cp:coreProperties>
</file>